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8AB4" w14:textId="77777777" w:rsidR="00F07226" w:rsidRDefault="007E1E10">
      <w:pPr>
        <w:keepLines/>
        <w:widowControl w:val="0"/>
        <w:spacing w:line="324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Commissie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Werkgelegenhe</w:t>
      </w:r>
      <w:r>
        <w:rPr>
          <w:b/>
        </w:rPr>
        <w:t>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Zaken</w:t>
      </w:r>
      <w:proofErr w:type="spellEnd"/>
      <w:r>
        <w:rPr>
          <w:b/>
        </w:rPr>
        <w:t xml:space="preserve"> (EMPL)</w:t>
      </w:r>
    </w:p>
    <w:p w14:paraId="5E63EEB6" w14:textId="77777777" w:rsidR="00F07226" w:rsidRDefault="007E1E10">
      <w:pPr>
        <w:keepLines/>
        <w:spacing w:line="324" w:lineRule="auto"/>
      </w:pPr>
      <w:r>
        <w:t xml:space="preserve">Het </w:t>
      </w:r>
      <w:proofErr w:type="spellStart"/>
      <w:r>
        <w:t>vraagstuk</w:t>
      </w:r>
      <w:proofErr w:type="spellEnd"/>
      <w:r>
        <w:t xml:space="preserve"> van </w:t>
      </w:r>
      <w:proofErr w:type="spellStart"/>
      <w:r>
        <w:t>arbeidsmarktparticipatie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gelijke</w:t>
      </w:r>
      <w:proofErr w:type="spellEnd"/>
      <w:r>
        <w:t xml:space="preserve"> </w:t>
      </w:r>
      <w:proofErr w:type="spellStart"/>
      <w:r>
        <w:t>beloning</w:t>
      </w:r>
      <w:proofErr w:type="spellEnd"/>
      <w:r>
        <w:t xml:space="preserve"> van </w:t>
      </w:r>
      <w:proofErr w:type="spellStart"/>
      <w:r>
        <w:t>vrouwen</w:t>
      </w:r>
      <w:proofErr w:type="spellEnd"/>
    </w:p>
    <w:p w14:paraId="3AC9955C" w14:textId="77777777" w:rsidR="00F07226" w:rsidRDefault="00F07226">
      <w:pPr>
        <w:keepLines/>
        <w:spacing w:line="324" w:lineRule="auto"/>
      </w:pPr>
    </w:p>
    <w:p w14:paraId="6273AAB5" w14:textId="77777777" w:rsidR="00F07226" w:rsidRDefault="007E1E10">
      <w:pPr>
        <w:keepLines/>
        <w:spacing w:line="324" w:lineRule="auto"/>
      </w:pPr>
      <w:r>
        <w:t xml:space="preserve">In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is de </w:t>
      </w:r>
      <w:proofErr w:type="spellStart"/>
      <w:r>
        <w:t>arbeidsparticipatie</w:t>
      </w:r>
      <w:proofErr w:type="spellEnd"/>
      <w:r>
        <w:t xml:space="preserve"> van </w:t>
      </w:r>
      <w:proofErr w:type="spellStart"/>
      <w:r>
        <w:t>vrouwen</w:t>
      </w:r>
      <w:proofErr w:type="spellEnd"/>
      <w:r>
        <w:t xml:space="preserve"> (69,3%) lager </w:t>
      </w:r>
      <w:proofErr w:type="spellStart"/>
      <w:r>
        <w:t>dan</w:t>
      </w:r>
      <w:proofErr w:type="spellEnd"/>
      <w:r>
        <w:t xml:space="preserve"> die van </w:t>
      </w:r>
      <w:proofErr w:type="spellStart"/>
      <w:r>
        <w:t>mannen</w:t>
      </w:r>
      <w:proofErr w:type="spellEnd"/>
      <w:r>
        <w:t xml:space="preserve"> (80%). </w:t>
      </w:r>
      <w:proofErr w:type="spellStart"/>
      <w:r>
        <w:t>Vrouwen</w:t>
      </w:r>
      <w:proofErr w:type="spellEnd"/>
      <w:r>
        <w:t xml:space="preserve"> op de </w:t>
      </w:r>
      <w:proofErr w:type="spellStart"/>
      <w:r>
        <w:t>arbeidsmarkt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minder </w:t>
      </w:r>
      <w:proofErr w:type="spellStart"/>
      <w:r>
        <w:t>uren</w:t>
      </w:r>
      <w:proofErr w:type="spellEnd"/>
      <w:r>
        <w:t xml:space="preserve">, in </w:t>
      </w:r>
      <w:proofErr w:type="spellStart"/>
      <w:r>
        <w:t>slechter</w:t>
      </w:r>
      <w:proofErr w:type="spellEnd"/>
      <w:r>
        <w:t xml:space="preserve"> </w:t>
      </w:r>
      <w:proofErr w:type="spellStart"/>
      <w:r>
        <w:t>betaalde</w:t>
      </w:r>
      <w:proofErr w:type="spellEnd"/>
      <w:r>
        <w:t xml:space="preserve"> </w:t>
      </w:r>
      <w:proofErr w:type="spellStart"/>
      <w:r>
        <w:t>sectoren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lagere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, wat </w:t>
      </w:r>
      <w:proofErr w:type="spellStart"/>
      <w:r>
        <w:t>leidt</w:t>
      </w:r>
      <w:proofErr w:type="spellEnd"/>
      <w:r>
        <w:t xml:space="preserve"> tot </w:t>
      </w:r>
      <w:proofErr w:type="spellStart"/>
      <w:r>
        <w:t>aanzienlijke</w:t>
      </w:r>
      <w:proofErr w:type="spellEnd"/>
      <w:r>
        <w:t xml:space="preserve"> </w:t>
      </w:r>
      <w:proofErr w:type="spellStart"/>
      <w:r>
        <w:t>loonversch</w:t>
      </w:r>
      <w:r>
        <w:t>illen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wijten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diepgewortelde</w:t>
      </w:r>
      <w:proofErr w:type="spellEnd"/>
      <w:r>
        <w:t xml:space="preserve"> </w:t>
      </w:r>
      <w:proofErr w:type="spellStart"/>
      <w:r>
        <w:t>traditionele</w:t>
      </w:r>
      <w:proofErr w:type="spellEnd"/>
      <w:r>
        <w:t xml:space="preserve"> </w:t>
      </w:r>
      <w:proofErr w:type="spellStart"/>
      <w:r>
        <w:t>genderrollen</w:t>
      </w:r>
      <w:proofErr w:type="spellEnd"/>
      <w:r>
        <w:t xml:space="preserve">, maar </w:t>
      </w:r>
      <w:proofErr w:type="spellStart"/>
      <w:r>
        <w:t>ze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economische</w:t>
      </w:r>
      <w:proofErr w:type="spellEnd"/>
      <w:r>
        <w:t xml:space="preserve"> </w:t>
      </w:r>
      <w:proofErr w:type="spellStart"/>
      <w:r>
        <w:t>motieven</w:t>
      </w:r>
      <w:proofErr w:type="spellEnd"/>
      <w:r>
        <w:t xml:space="preserve">.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</w:t>
      </w:r>
      <w:proofErr w:type="spellStart"/>
      <w:r>
        <w:t>aangenomen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zorgtaken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l</w:t>
      </w:r>
      <w:r>
        <w:t>angdurig</w:t>
      </w:r>
      <w:proofErr w:type="spellEnd"/>
      <w:r>
        <w:t xml:space="preserve"> </w:t>
      </w:r>
      <w:proofErr w:type="spellStart"/>
      <w:r>
        <w:t>zieken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vrouwen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7,7 </w:t>
      </w:r>
      <w:proofErr w:type="spellStart"/>
      <w:r>
        <w:t>miljoen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van de </w:t>
      </w:r>
      <w:proofErr w:type="spellStart"/>
      <w:r>
        <w:t>arbeidsmarkt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uitgesloten</w:t>
      </w:r>
      <w:proofErr w:type="spellEnd"/>
      <w:r>
        <w:t>.</w:t>
      </w:r>
    </w:p>
    <w:p w14:paraId="0A68DC1E" w14:textId="77777777" w:rsidR="00F07226" w:rsidRDefault="00F07226">
      <w:pPr>
        <w:keepLines/>
        <w:spacing w:line="324" w:lineRule="auto"/>
      </w:pPr>
    </w:p>
    <w:p w14:paraId="73D10FC3" w14:textId="77777777" w:rsidR="00F07226" w:rsidRDefault="007E1E10">
      <w:pPr>
        <w:keepLines/>
        <w:spacing w:line="324" w:lineRule="auto"/>
      </w:pPr>
      <w:proofErr w:type="spellStart"/>
      <w:r>
        <w:t>Ook</w:t>
      </w:r>
      <w:proofErr w:type="spellEnd"/>
      <w:r>
        <w:t xml:space="preserve"> </w:t>
      </w:r>
      <w:proofErr w:type="spellStart"/>
      <w:r>
        <w:t>verdienen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 in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aanzienlijk</w:t>
      </w:r>
      <w:proofErr w:type="spellEnd"/>
      <w:r>
        <w:t xml:space="preserve"> minder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. In 2021 </w:t>
      </w:r>
      <w:proofErr w:type="spellStart"/>
      <w:r>
        <w:t>bedroeg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zog</w:t>
      </w:r>
      <w:r>
        <w:t>enaamde</w:t>
      </w:r>
      <w:proofErr w:type="spellEnd"/>
      <w:r>
        <w:t xml:space="preserve"> </w:t>
      </w:r>
      <w:proofErr w:type="spellStart"/>
      <w:r>
        <w:t>loonkloof</w:t>
      </w:r>
      <w:proofErr w:type="spellEnd"/>
      <w:r>
        <w:t xml:space="preserve"> 12,7%, maar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verschilt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per </w:t>
      </w:r>
      <w:proofErr w:type="spellStart"/>
      <w:r>
        <w:t>lidstaat</w:t>
      </w:r>
      <w:proofErr w:type="spellEnd"/>
      <w:r>
        <w:t xml:space="preserve">. </w:t>
      </w:r>
    </w:p>
    <w:p w14:paraId="365693C4" w14:textId="77777777" w:rsidR="00F07226" w:rsidRDefault="00F07226">
      <w:pPr>
        <w:keepLines/>
        <w:spacing w:line="324" w:lineRule="auto"/>
      </w:pPr>
    </w:p>
    <w:p w14:paraId="326F9DA5" w14:textId="2F10D753" w:rsidR="00C606B0" w:rsidRDefault="007E1E10" w:rsidP="00C606B0">
      <w:pPr>
        <w:keepLines/>
        <w:spacing w:line="324" w:lineRule="auto"/>
        <w:rPr>
          <w:b/>
          <w:i/>
        </w:rPr>
      </w:pPr>
      <w:r>
        <w:rPr>
          <w:b/>
          <w:i/>
        </w:rPr>
        <w:t xml:space="preserve">Wat </w:t>
      </w:r>
      <w:proofErr w:type="spellStart"/>
      <w:r>
        <w:rPr>
          <w:b/>
          <w:i/>
        </w:rPr>
        <w:t>moet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Europese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doen</w:t>
      </w:r>
      <w:proofErr w:type="spellEnd"/>
      <w:r>
        <w:rPr>
          <w:b/>
          <w:i/>
        </w:rPr>
        <w:t xml:space="preserve"> om de </w:t>
      </w:r>
      <w:proofErr w:type="spellStart"/>
      <w:r>
        <w:rPr>
          <w:b/>
          <w:i/>
        </w:rPr>
        <w:t>positie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vrouwen</w:t>
      </w:r>
      <w:proofErr w:type="spellEnd"/>
      <w:r>
        <w:rPr>
          <w:b/>
          <w:i/>
        </w:rPr>
        <w:t xml:space="preserve"> op de </w:t>
      </w:r>
      <w:proofErr w:type="spellStart"/>
      <w:r>
        <w:rPr>
          <w:b/>
          <w:i/>
        </w:rPr>
        <w:t>arbeidsmarkt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verbeteren</w:t>
      </w:r>
      <w:proofErr w:type="spellEnd"/>
      <w:r w:rsidR="00C606B0">
        <w:rPr>
          <w:b/>
          <w:i/>
        </w:rPr>
        <w:t>?</w:t>
      </w:r>
      <w:bookmarkStart w:id="0" w:name="_GoBack"/>
      <w:bookmarkEnd w:id="0"/>
    </w:p>
    <w:p w14:paraId="628CED14" w14:textId="430F7AEA" w:rsidR="00F07226" w:rsidRDefault="00F07226">
      <w:pPr>
        <w:rPr>
          <w:b/>
          <w:i/>
        </w:rPr>
      </w:pPr>
    </w:p>
    <w:sectPr w:rsidR="00F072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5BC8" w14:textId="77777777" w:rsidR="007E1E10" w:rsidRDefault="007E1E10">
      <w:pPr>
        <w:spacing w:line="240" w:lineRule="auto"/>
      </w:pPr>
      <w:r>
        <w:separator/>
      </w:r>
    </w:p>
  </w:endnote>
  <w:endnote w:type="continuationSeparator" w:id="0">
    <w:p w14:paraId="3C17B8E5" w14:textId="77777777" w:rsidR="007E1E10" w:rsidRDefault="007E1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0952" w14:textId="77777777" w:rsidR="007E1E10" w:rsidRDefault="007E1E10">
      <w:pPr>
        <w:spacing w:line="240" w:lineRule="auto"/>
      </w:pPr>
      <w:r>
        <w:separator/>
      </w:r>
    </w:p>
  </w:footnote>
  <w:footnote w:type="continuationSeparator" w:id="0">
    <w:p w14:paraId="23D5F33C" w14:textId="77777777" w:rsidR="007E1E10" w:rsidRDefault="007E1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3A7E" w14:textId="77777777" w:rsidR="00F07226" w:rsidRDefault="007E1E10">
    <w:pPr>
      <w:keepLines/>
      <w:spacing w:line="324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F3663" wp14:editId="67A64004">
          <wp:simplePos x="0" y="0"/>
          <wp:positionH relativeFrom="column">
            <wp:posOffset>5353050</wp:posOffset>
          </wp:positionH>
          <wp:positionV relativeFrom="paragraph">
            <wp:posOffset>-209549</wp:posOffset>
          </wp:positionV>
          <wp:extent cx="1304925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817" b="24087"/>
                  <a:stretch>
                    <a:fillRect/>
                  </a:stretch>
                </pic:blipFill>
                <pic:spPr>
                  <a:xfrm>
                    <a:off x="0" y="0"/>
                    <a:ext cx="13049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1041"/>
    <w:multiLevelType w:val="multilevel"/>
    <w:tmpl w:val="614636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E271C"/>
    <w:rsid w:val="00375B87"/>
    <w:rsid w:val="005F20B4"/>
    <w:rsid w:val="007E1E10"/>
    <w:rsid w:val="00A672A4"/>
    <w:rsid w:val="00AE3A9F"/>
    <w:rsid w:val="00C606B0"/>
    <w:rsid w:val="00E21ED3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9DBC"/>
  <w15:docId w15:val="{FA4437EE-383C-C24C-919A-8E35FFB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Noor van Jaarsveld</cp:lastModifiedBy>
  <cp:revision>2</cp:revision>
  <dcterms:created xsi:type="dcterms:W3CDTF">2024-01-29T15:55:00Z</dcterms:created>
  <dcterms:modified xsi:type="dcterms:W3CDTF">2024-01-29T15:55:00Z</dcterms:modified>
</cp:coreProperties>
</file>